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771" w:rsidRPr="00260771" w:rsidRDefault="00AE59AC" w:rsidP="00260771">
      <w:pPr>
        <w:pStyle w:val="a7"/>
        <w:jc w:val="center"/>
        <w:rPr>
          <w:color w:val="440407"/>
        </w:rPr>
      </w:pPr>
      <w:r>
        <w:rPr>
          <w:rStyle w:val="a3"/>
          <w:color w:val="440407"/>
        </w:rPr>
        <w:t xml:space="preserve">План профориентационной работы </w:t>
      </w:r>
      <w:r w:rsidR="00791534">
        <w:rPr>
          <w:rStyle w:val="a3"/>
          <w:color w:val="440407"/>
        </w:rPr>
        <w:t xml:space="preserve"> МБОУ «</w:t>
      </w:r>
      <w:r>
        <w:rPr>
          <w:rStyle w:val="a3"/>
          <w:color w:val="440407"/>
        </w:rPr>
        <w:t>Шушмабашская СО</w:t>
      </w:r>
      <w:r w:rsidR="00791534">
        <w:rPr>
          <w:rStyle w:val="a3"/>
          <w:color w:val="440407"/>
        </w:rPr>
        <w:t>Ш»</w:t>
      </w:r>
      <w:r w:rsidR="00260771" w:rsidRPr="00260771">
        <w:rPr>
          <w:color w:val="440407"/>
        </w:rPr>
        <w:br/>
      </w:r>
      <w:r>
        <w:rPr>
          <w:rStyle w:val="a3"/>
          <w:color w:val="440407"/>
        </w:rPr>
        <w:t>на</w:t>
      </w:r>
      <w:r w:rsidR="00D86AC1">
        <w:rPr>
          <w:rStyle w:val="a3"/>
          <w:color w:val="440407"/>
        </w:rPr>
        <w:t xml:space="preserve"> 2021-2022</w:t>
      </w:r>
      <w:r w:rsidR="00260771" w:rsidRPr="00260771">
        <w:rPr>
          <w:rStyle w:val="a3"/>
          <w:color w:val="440407"/>
        </w:rPr>
        <w:t xml:space="preserve"> </w:t>
      </w:r>
      <w:r>
        <w:rPr>
          <w:rStyle w:val="a3"/>
          <w:color w:val="440407"/>
        </w:rPr>
        <w:t>учебный год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Цели:</w:t>
      </w:r>
      <w:bookmarkStart w:id="0" w:name="_GoBack"/>
      <w:bookmarkEnd w:id="0"/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создание условий для развития самостоятельной, активно развивающейся творческой личн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>сти, способной к адаптации и самореализации в обществе;</w:t>
      </w:r>
    </w:p>
    <w:p w:rsidR="00260771" w:rsidRPr="00260771" w:rsidRDefault="00260771" w:rsidP="00260771">
      <w:pPr>
        <w:pStyle w:val="a7"/>
      </w:pPr>
      <w:r w:rsidRPr="00260771">
        <w:rPr>
          <w:rStyle w:val="a4"/>
          <w:b/>
          <w:bCs/>
        </w:rPr>
        <w:t>-</w:t>
      </w:r>
      <w:r w:rsidRPr="00260771">
        <w:t>создание эффективной системы профессионального сопровождения учащихся в соответствии с их способностями, интересами и запросами рынка труда.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создать условия для осознанного профессионального самоопределения учащихся в соответс</w:t>
      </w:r>
      <w:r w:rsidRPr="00260771">
        <w:rPr>
          <w:rFonts w:ascii="Times New Roman" w:hAnsi="Times New Roman" w:cs="Times New Roman"/>
          <w:sz w:val="24"/>
          <w:szCs w:val="24"/>
        </w:rPr>
        <w:t>т</w:t>
      </w:r>
      <w:r w:rsidRPr="00260771">
        <w:rPr>
          <w:rFonts w:ascii="Times New Roman" w:hAnsi="Times New Roman" w:cs="Times New Roman"/>
          <w:sz w:val="24"/>
          <w:szCs w:val="24"/>
        </w:rPr>
        <w:t>вии со способностями, склонностями, личностными особенностями, потребностями общества, района в кадрах, формирование способности к социально-профессиональной адаптации в общ</w:t>
      </w:r>
      <w:r w:rsidRPr="00260771">
        <w:rPr>
          <w:rFonts w:ascii="Times New Roman" w:hAnsi="Times New Roman" w:cs="Times New Roman"/>
          <w:sz w:val="24"/>
          <w:szCs w:val="24"/>
        </w:rPr>
        <w:t>е</w:t>
      </w:r>
      <w:r w:rsidRPr="00260771">
        <w:rPr>
          <w:rFonts w:ascii="Times New Roman" w:hAnsi="Times New Roman" w:cs="Times New Roman"/>
          <w:sz w:val="24"/>
          <w:szCs w:val="24"/>
        </w:rPr>
        <w:t>стве;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создать систему подготовки учащихся в рамках профориентационной подготовки;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наладить деловые связи с лицами и организациями, заинтересованными в профессиональной подготовке подрастающего поколения;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 xml:space="preserve">- раскрыть роль школьных предметов для понимания структуры профессий; 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осуществить диагностическую функцию, определить динамику развития личности;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повысить профессиональный уровень, творческое мастерство педагогического коллектива, обеспечить профессиональный, карьерный рост педагогов;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- способствовать проектированию подростками своих жизненных и профессиональных планов, идеалов будущей профессии и возможных моделей достижения высокой квалификации в ней.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Содержание плана работы: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  <w:t>План работы реализуется  в процессе обучения, внеклассной, внешкольной деятельности в условиях взаимодействия школы с другими социальными структурами: семьей, професси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>нальными учебными заведениями, предприятиями, учреждениями.</w:t>
      </w:r>
    </w:p>
    <w:p w:rsidR="00260771" w:rsidRPr="00260771" w:rsidRDefault="00260771" w:rsidP="00260771">
      <w:pPr>
        <w:spacing w:after="0"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260771">
        <w:rPr>
          <w:rFonts w:ascii="Times New Roman" w:hAnsi="Times New Roman" w:cs="Times New Roman"/>
          <w:b/>
          <w:sz w:val="24"/>
          <w:szCs w:val="24"/>
        </w:rPr>
        <w:t>Профориентационная работа</w:t>
      </w:r>
    </w:p>
    <w:p w:rsidR="00260771" w:rsidRPr="00260771" w:rsidRDefault="00260771" w:rsidP="00260771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>Профориентационная работа в образовательном учреждении проводится с целью созд</w:t>
      </w:r>
      <w:r w:rsidRPr="00260771">
        <w:rPr>
          <w:rFonts w:ascii="Times New Roman" w:hAnsi="Times New Roman" w:cs="Times New Roman"/>
          <w:sz w:val="24"/>
          <w:szCs w:val="24"/>
        </w:rPr>
        <w:t>а</w:t>
      </w:r>
      <w:r w:rsidRPr="00260771">
        <w:rPr>
          <w:rFonts w:ascii="Times New Roman" w:hAnsi="Times New Roman" w:cs="Times New Roman"/>
          <w:sz w:val="24"/>
          <w:szCs w:val="24"/>
        </w:rPr>
        <w:t>ния условий для осознанного профессионального самоопределения учащихся, посредством п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>пуляризации и распространения знаний в области профессий, профессиональной пригодности, профессионально важных качеств человека и профессиональной карьеры, строится на основе личностного восприятия мира профессии. Для решения этой задачи используются формы и м</w:t>
      </w:r>
      <w:r w:rsidRPr="00260771">
        <w:rPr>
          <w:rFonts w:ascii="Times New Roman" w:hAnsi="Times New Roman" w:cs="Times New Roman"/>
          <w:sz w:val="24"/>
          <w:szCs w:val="24"/>
        </w:rPr>
        <w:t>е</w:t>
      </w:r>
      <w:r w:rsidRPr="00260771">
        <w:rPr>
          <w:rFonts w:ascii="Times New Roman" w:hAnsi="Times New Roman" w:cs="Times New Roman"/>
          <w:sz w:val="24"/>
          <w:szCs w:val="24"/>
        </w:rPr>
        <w:t>тоды организации учебно-воспитательной деятельности, соответствующие возрастным особе</w:t>
      </w:r>
      <w:r w:rsidRPr="00260771">
        <w:rPr>
          <w:rFonts w:ascii="Times New Roman" w:hAnsi="Times New Roman" w:cs="Times New Roman"/>
          <w:sz w:val="24"/>
          <w:szCs w:val="24"/>
        </w:rPr>
        <w:t>н</w:t>
      </w:r>
      <w:r w:rsidRPr="00260771">
        <w:rPr>
          <w:rFonts w:ascii="Times New Roman" w:hAnsi="Times New Roman" w:cs="Times New Roman"/>
          <w:sz w:val="24"/>
          <w:szCs w:val="24"/>
        </w:rPr>
        <w:t>ностям учащихся.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  <w:t>Профессиональная ориентация включает в себя следующие компоненты: професси</w:t>
      </w:r>
      <w:r w:rsidRPr="00260771">
        <w:rPr>
          <w:rFonts w:ascii="Times New Roman" w:hAnsi="Times New Roman" w:cs="Times New Roman"/>
          <w:sz w:val="24"/>
          <w:szCs w:val="24"/>
        </w:rPr>
        <w:t>о</w:t>
      </w:r>
      <w:r w:rsidRPr="00260771">
        <w:rPr>
          <w:rFonts w:ascii="Times New Roman" w:hAnsi="Times New Roman" w:cs="Times New Roman"/>
          <w:sz w:val="24"/>
          <w:szCs w:val="24"/>
        </w:rPr>
        <w:t xml:space="preserve">нальное просвещение, развитие профессиональных интересов и склонностей. </w:t>
      </w:r>
    </w:p>
    <w:p w:rsidR="00260771" w:rsidRPr="00260771" w:rsidRDefault="00260771" w:rsidP="0026077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0771">
        <w:rPr>
          <w:rFonts w:ascii="Times New Roman" w:hAnsi="Times New Roman" w:cs="Times New Roman"/>
          <w:sz w:val="24"/>
          <w:szCs w:val="24"/>
        </w:rPr>
        <w:tab/>
        <w:t>Профориентационная работа в образовательном учреждении осуществляется также и в системе внеклассных, общешкольных мероприятий.</w:t>
      </w:r>
    </w:p>
    <w:p w:rsidR="00260771" w:rsidRDefault="00260771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71396" w:rsidRPr="00260771" w:rsidRDefault="00E71396" w:rsidP="0026077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План работы </w:t>
      </w:r>
      <w:r w:rsidR="00260771"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t>п</w:t>
      </w:r>
      <w:r w:rsidR="00D86AC1">
        <w:rPr>
          <w:rFonts w:ascii="Times New Roman" w:eastAsia="Times New Roman" w:hAnsi="Times New Roman" w:cs="Times New Roman"/>
          <w:b/>
          <w:bCs/>
          <w:sz w:val="24"/>
          <w:szCs w:val="24"/>
        </w:rPr>
        <w:t>о профориентации в школе на 2021</w:t>
      </w:r>
      <w:r w:rsidR="0098482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- 202</w:t>
      </w:r>
      <w:r w:rsidR="00D86AC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Pr="0026077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5183" w:type="pct"/>
        <w:jc w:val="center"/>
        <w:tblInd w:w="-1557" w:type="dxa"/>
        <w:tblCellMar>
          <w:left w:w="0" w:type="dxa"/>
          <w:right w:w="0" w:type="dxa"/>
        </w:tblCellMar>
        <w:tblLook w:val="04A0"/>
      </w:tblPr>
      <w:tblGrid>
        <w:gridCol w:w="561"/>
        <w:gridCol w:w="3358"/>
        <w:gridCol w:w="2264"/>
        <w:gridCol w:w="1745"/>
        <w:gridCol w:w="2581"/>
      </w:tblGrid>
      <w:tr w:rsidR="00E71396" w:rsidRPr="00260771" w:rsidTr="00840097">
        <w:trPr>
          <w:jc w:val="center"/>
        </w:trPr>
        <w:tc>
          <w:tcPr>
            <w:tcW w:w="56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3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2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Сроки исполнения </w:t>
            </w:r>
          </w:p>
        </w:tc>
        <w:tc>
          <w:tcPr>
            <w:tcW w:w="17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25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Организационные мероприятия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нормативно-правовых документов.  Разр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ботка плана профориентац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 работы в школе на учебный год.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4F68E0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методических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комендаций по организации профориентационной работы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среди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обучающихся.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указа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ного периода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ководители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AE59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 w:rsidR="00AE59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Обновление  уголков  по профориентации  в соответс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вии  с рекомендациями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Отражение профориентац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онной работы в ОУ на школ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ном сайте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школьный сайт</w:t>
            </w:r>
            <w:proofErr w:type="gramEnd"/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анкетировании учащихся 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7,8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 на предмет выявления профе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сий, пользующихся повыше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ным спросом («Билет в буд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щее», «Ключи к профессии»</w:t>
            </w:r>
            <w:proofErr w:type="gramEnd"/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Октябрь, февраль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984828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Уч-ся 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7,8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профорие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тационной  работе Internet-ресурсов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педагогическими кадрами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Семинар-практикум  для классных руководителей «Особенности профориент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ционной работы в школе</w:t>
            </w:r>
            <w:r w:rsidR="00486098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Цель- обмен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ШМО классных 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водителей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профконсультац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ях  для учителей по изучению личности школьника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личностных ос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бенностей и способностей учащихся»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склонностей и 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тересов»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«Изучение профессиональных намерений и планов учащи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ся»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психолог 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открытых мер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приятий по профориентации в ОУ, с целью обмена опытом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Работа с родителями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браний:  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для  учащихся 5-8 кла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сов «Роль семьи в професси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нальном самоопределении»;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-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учащихся 9-11 кла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сов  «Анализ рынка труда и востребованности профессий в регионе»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486098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486098" w:rsidP="008400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совместных 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дительских собраний с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чающимися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9 – 11  по про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ориентации «Выбор профе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сии – выбор будущего».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обучающиеся.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86098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ли 9 – 11 классов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консультации с родителями по вопросу выбора учащим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ся элективных курсов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факту обращ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AE59A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психолог</w:t>
            </w:r>
            <w:r w:rsidR="00AE59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E59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Привлечение родителей  к проведению классных часов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Профориентации для родителей и учащихся 9</w:t>
            </w:r>
            <w:r w:rsidR="00486098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- 11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Родители, уч-ся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лы </w:t>
            </w:r>
          </w:p>
        </w:tc>
      </w:tr>
      <w:tr w:rsidR="00E71396" w:rsidRPr="00260771" w:rsidTr="00840097">
        <w:trPr>
          <w:jc w:val="center"/>
        </w:trPr>
        <w:tc>
          <w:tcPr>
            <w:tcW w:w="105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Работа с </w:t>
            </w:r>
            <w:proofErr w:type="gramStart"/>
            <w:r w:rsidRPr="002607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обучающимися</w:t>
            </w:r>
            <w:proofErr w:type="gramEnd"/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диагностические методики среди учащихся </w:t>
            </w:r>
            <w:r w:rsidR="00486098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-11 классов с целью выявить у школьников особенности ра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вития самооценки, профе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сиональную направленность, узнать о личных професси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нальных планах.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Октябрь, январь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10-11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70C0" w:rsidP="00AE59A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ЗДВР</w:t>
            </w:r>
            <w:r w:rsidR="00AE59A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="00E71396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AE70C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учащимися 9 и 11 классов выставки-ярмарки  учебных мест «Аб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984828">
              <w:rPr>
                <w:rFonts w:ascii="Times New Roman" w:eastAsia="Times New Roman" w:hAnsi="Times New Roman" w:cs="Times New Roman"/>
                <w:sz w:val="24"/>
                <w:szCs w:val="24"/>
              </w:rPr>
              <w:t>туриент 202</w:t>
            </w:r>
            <w:r w:rsidR="00AE70C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», а также учр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ждений профессионального образования в Дни открытых дверей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средних профессиональных учреждений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9, 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лы, классные руков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дители 9, 11 классов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 учащихся 9-11 классов на предмет  выя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ления профессий, пользу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ю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щихся повышенным спросом у учащихся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9-11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психолог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Профессиональной ор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ентации для учащихся 8-9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8-9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AE59AC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Тренинги для учащихся 8-11 классов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психолог</w:t>
            </w:r>
          </w:p>
        </w:tc>
      </w:tr>
      <w:tr w:rsidR="00AE4B61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840097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часов, диспутов, бесед «Правильный выбор профессии как первый шаг  к построению карьеры».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Обучающиеся</w:t>
            </w:r>
            <w:proofErr w:type="gramEnd"/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 – 11 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E4B61" w:rsidRPr="00260771" w:rsidRDefault="00AE4B61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ли 9 – 11 классов</w:t>
            </w:r>
          </w:p>
        </w:tc>
      </w:tr>
      <w:tr w:rsidR="00E71396" w:rsidRPr="00260771" w:rsidTr="00840097">
        <w:trPr>
          <w:jc w:val="center"/>
        </w:trPr>
        <w:tc>
          <w:tcPr>
            <w:tcW w:w="5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4009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временному тр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доустройству обучающихся во время каникул (совместно с Центром занятости)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Май-август </w:t>
            </w:r>
          </w:p>
        </w:tc>
        <w:tc>
          <w:tcPr>
            <w:tcW w:w="17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Уч-ся 8-1</w:t>
            </w:r>
            <w:r w:rsidR="006D6485"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классов</w:t>
            </w:r>
          </w:p>
        </w:tc>
        <w:tc>
          <w:tcPr>
            <w:tcW w:w="2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71396" w:rsidRPr="00260771" w:rsidRDefault="00E71396" w:rsidP="00260771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7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Зам. директора по ВР</w:t>
            </w:r>
          </w:p>
        </w:tc>
      </w:tr>
    </w:tbl>
    <w:p w:rsidR="00E71396" w:rsidRPr="00260771" w:rsidRDefault="00E71396" w:rsidP="002607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60771">
        <w:rPr>
          <w:rFonts w:ascii="Times New Roman" w:eastAsia="Times New Roman" w:hAnsi="Times New Roman" w:cs="Times New Roman"/>
          <w:sz w:val="24"/>
          <w:szCs w:val="24"/>
        </w:rPr>
        <w:lastRenderedPageBreak/>
        <w:t> </w:t>
      </w:r>
    </w:p>
    <w:p w:rsidR="007C220B" w:rsidRPr="00260771" w:rsidRDefault="007C220B" w:rsidP="0026077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C220B" w:rsidRPr="00260771" w:rsidSect="00260771">
      <w:pgSz w:w="11906" w:h="16838"/>
      <w:pgMar w:top="1134" w:right="850" w:bottom="993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A7427"/>
    <w:multiLevelType w:val="hybridMultilevel"/>
    <w:tmpl w:val="A8C4F376"/>
    <w:lvl w:ilvl="0" w:tplc="025E119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autoHyphenation/>
  <w:characterSpacingControl w:val="doNotCompress"/>
  <w:compat>
    <w:useFELayout/>
  </w:compat>
  <w:rsids>
    <w:rsidRoot w:val="00E71396"/>
    <w:rsid w:val="001E04A7"/>
    <w:rsid w:val="00201617"/>
    <w:rsid w:val="00260771"/>
    <w:rsid w:val="00382763"/>
    <w:rsid w:val="00486098"/>
    <w:rsid w:val="004B52E9"/>
    <w:rsid w:val="004F67FE"/>
    <w:rsid w:val="004F68E0"/>
    <w:rsid w:val="006D6485"/>
    <w:rsid w:val="00791534"/>
    <w:rsid w:val="007C220B"/>
    <w:rsid w:val="008136F1"/>
    <w:rsid w:val="00840097"/>
    <w:rsid w:val="00984828"/>
    <w:rsid w:val="00AE4B61"/>
    <w:rsid w:val="00AE59AC"/>
    <w:rsid w:val="00AE70C0"/>
    <w:rsid w:val="00D84C51"/>
    <w:rsid w:val="00D86AC1"/>
    <w:rsid w:val="00E71396"/>
    <w:rsid w:val="00E85EF1"/>
    <w:rsid w:val="00EA5247"/>
    <w:rsid w:val="00EB6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71396"/>
    <w:rPr>
      <w:b/>
      <w:bCs/>
    </w:rPr>
  </w:style>
  <w:style w:type="character" w:styleId="a4">
    <w:name w:val="Emphasis"/>
    <w:basedOn w:val="a0"/>
    <w:qFormat/>
    <w:rsid w:val="00E71396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E713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71396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260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1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63908">
          <w:marLeft w:val="300"/>
          <w:marRight w:val="3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Чулпан</cp:lastModifiedBy>
  <cp:revision>3</cp:revision>
  <dcterms:created xsi:type="dcterms:W3CDTF">2022-08-03T13:48:00Z</dcterms:created>
  <dcterms:modified xsi:type="dcterms:W3CDTF">2022-08-03T15:54:00Z</dcterms:modified>
</cp:coreProperties>
</file>